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823" w:rsidRPr="00A65823" w:rsidRDefault="00660CE0" w:rsidP="00A65823">
      <w:pPr>
        <w:bidi/>
        <w:spacing w:after="0" w:line="240" w:lineRule="auto"/>
        <w:jc w:val="center"/>
        <w:rPr>
          <w:rFonts w:cs="Titr"/>
          <w:b/>
          <w:bCs/>
          <w:sz w:val="32"/>
          <w:szCs w:val="32"/>
          <w:rtl/>
          <w:lang w:bidi="fa-IR"/>
        </w:rPr>
      </w:pPr>
      <w:r w:rsidRPr="00A65823">
        <w:rPr>
          <w:rFonts w:cs="Titr" w:hint="cs"/>
          <w:b/>
          <w:bCs/>
          <w:sz w:val="32"/>
          <w:szCs w:val="32"/>
          <w:rtl/>
          <w:lang w:bidi="fa-IR"/>
        </w:rPr>
        <w:t xml:space="preserve">بيانيه پاياني نشست تخصصي دو روزه معاونين آموزش </w:t>
      </w:r>
      <w:r w:rsidRPr="00A65823">
        <w:rPr>
          <w:rFonts w:ascii="Times New Roman" w:hAnsi="Times New Roman" w:cs="Titr"/>
          <w:b/>
          <w:bCs/>
          <w:sz w:val="32"/>
          <w:szCs w:val="32"/>
          <w:rtl/>
          <w:lang w:bidi="fa-IR"/>
        </w:rPr>
        <w:t>،</w:t>
      </w:r>
      <w:r w:rsidRPr="00A65823">
        <w:rPr>
          <w:rFonts w:cs="Titr" w:hint="cs"/>
          <w:b/>
          <w:bCs/>
          <w:sz w:val="32"/>
          <w:szCs w:val="32"/>
          <w:rtl/>
          <w:lang w:bidi="fa-IR"/>
        </w:rPr>
        <w:t xml:space="preserve"> روسا</w:t>
      </w:r>
      <w:r w:rsidR="006A16D7" w:rsidRPr="00A65823">
        <w:rPr>
          <w:rFonts w:cs="Titr" w:hint="cs"/>
          <w:b/>
          <w:bCs/>
          <w:sz w:val="32"/>
          <w:szCs w:val="32"/>
          <w:rtl/>
          <w:lang w:bidi="fa-IR"/>
        </w:rPr>
        <w:t xml:space="preserve"> و كارشناسان </w:t>
      </w:r>
    </w:p>
    <w:p w:rsidR="00FD2438" w:rsidRPr="00A65823" w:rsidRDefault="00660CE0" w:rsidP="00A65823">
      <w:pPr>
        <w:bidi/>
        <w:spacing w:after="0" w:line="240" w:lineRule="auto"/>
        <w:jc w:val="center"/>
        <w:rPr>
          <w:rFonts w:cs="Titr"/>
          <w:b/>
          <w:bCs/>
          <w:sz w:val="32"/>
          <w:szCs w:val="32"/>
          <w:rtl/>
          <w:lang w:bidi="fa-IR"/>
        </w:rPr>
      </w:pPr>
      <w:r w:rsidRPr="00A65823">
        <w:rPr>
          <w:rFonts w:cs="Titr" w:hint="cs"/>
          <w:b/>
          <w:bCs/>
          <w:sz w:val="32"/>
          <w:szCs w:val="32"/>
          <w:rtl/>
          <w:lang w:bidi="fa-IR"/>
        </w:rPr>
        <w:t>ادار</w:t>
      </w:r>
      <w:r w:rsidR="006A16D7" w:rsidRPr="00A65823">
        <w:rPr>
          <w:rFonts w:cs="Titr" w:hint="cs"/>
          <w:b/>
          <w:bCs/>
          <w:sz w:val="32"/>
          <w:szCs w:val="32"/>
          <w:rtl/>
          <w:lang w:bidi="fa-IR"/>
        </w:rPr>
        <w:t>ات</w:t>
      </w:r>
      <w:r w:rsidRPr="00A65823">
        <w:rPr>
          <w:rFonts w:cs="Titr" w:hint="cs"/>
          <w:b/>
          <w:bCs/>
          <w:sz w:val="32"/>
          <w:szCs w:val="32"/>
          <w:rtl/>
          <w:lang w:bidi="fa-IR"/>
        </w:rPr>
        <w:t xml:space="preserve"> آموزشگاههاي آزاد</w:t>
      </w:r>
      <w:r w:rsidR="006A16D7" w:rsidRPr="00A65823">
        <w:rPr>
          <w:rFonts w:cs="Titr" w:hint="cs"/>
          <w:b/>
          <w:bCs/>
          <w:sz w:val="32"/>
          <w:szCs w:val="32"/>
          <w:rtl/>
          <w:lang w:bidi="fa-IR"/>
        </w:rPr>
        <w:t xml:space="preserve"> و مشاركت مردمي </w:t>
      </w:r>
      <w:r w:rsidRPr="00A65823">
        <w:rPr>
          <w:rFonts w:cs="Titr" w:hint="cs"/>
          <w:b/>
          <w:bCs/>
          <w:sz w:val="32"/>
          <w:szCs w:val="32"/>
          <w:rtl/>
          <w:lang w:bidi="fa-IR"/>
        </w:rPr>
        <w:t xml:space="preserve"> </w:t>
      </w:r>
      <w:r w:rsidR="006A16D7" w:rsidRPr="00A65823">
        <w:rPr>
          <w:rFonts w:cs="Titr" w:hint="cs"/>
          <w:b/>
          <w:bCs/>
          <w:sz w:val="32"/>
          <w:szCs w:val="32"/>
          <w:rtl/>
          <w:lang w:bidi="fa-IR"/>
        </w:rPr>
        <w:t>استان ها</w:t>
      </w:r>
    </w:p>
    <w:p w:rsidR="00A65823" w:rsidRPr="00A65823" w:rsidRDefault="00A65823" w:rsidP="00A65823">
      <w:pPr>
        <w:bidi/>
        <w:spacing w:after="0" w:line="240" w:lineRule="auto"/>
        <w:jc w:val="center"/>
        <w:rPr>
          <w:rFonts w:cs="Titr"/>
          <w:b/>
          <w:bCs/>
          <w:sz w:val="32"/>
          <w:szCs w:val="32"/>
          <w:rtl/>
          <w:lang w:bidi="fa-IR"/>
        </w:rPr>
      </w:pPr>
    </w:p>
    <w:p w:rsidR="006A16D7" w:rsidRPr="00A65823" w:rsidRDefault="006A16D7" w:rsidP="00A65823">
      <w:pPr>
        <w:tabs>
          <w:tab w:val="right" w:pos="713"/>
        </w:tabs>
        <w:bidi/>
        <w:spacing w:after="0"/>
        <w:ind w:firstLine="288"/>
        <w:jc w:val="both"/>
        <w:rPr>
          <w:rFonts w:cs="B Nazanin"/>
          <w:b/>
          <w:bCs/>
          <w:sz w:val="26"/>
          <w:szCs w:val="26"/>
          <w:rtl/>
          <w:lang w:bidi="fa-IR"/>
        </w:rPr>
      </w:pPr>
      <w:r w:rsidRPr="00A65823">
        <w:rPr>
          <w:rFonts w:cs="B Nazanin" w:hint="cs"/>
          <w:b/>
          <w:bCs/>
          <w:sz w:val="26"/>
          <w:szCs w:val="26"/>
          <w:rtl/>
          <w:lang w:bidi="fa-IR"/>
        </w:rPr>
        <w:t xml:space="preserve">خداوند متعال را شاكريم كه توفيق يافتيم در سالي كه از سوي مقام معظم رهبري (مدظله العالي) با عنوان سال اقتصاد مقاومتي توليد و اشتغال نامگذاري شده است توانستيم در نشست تخصصي دو روزه در خدمت همكاران استاني خود باشيم. </w:t>
      </w:r>
    </w:p>
    <w:p w:rsidR="00660CE0" w:rsidRPr="00A65823" w:rsidRDefault="006A16D7" w:rsidP="00A65823">
      <w:pPr>
        <w:tabs>
          <w:tab w:val="right" w:pos="713"/>
        </w:tabs>
        <w:bidi/>
        <w:spacing w:after="0"/>
        <w:ind w:firstLine="288"/>
        <w:jc w:val="both"/>
        <w:rPr>
          <w:rFonts w:cs="B Nazanin"/>
          <w:b/>
          <w:bCs/>
          <w:sz w:val="26"/>
          <w:szCs w:val="26"/>
          <w:rtl/>
          <w:lang w:bidi="fa-IR"/>
        </w:rPr>
      </w:pPr>
      <w:r w:rsidRPr="00A65823">
        <w:rPr>
          <w:rFonts w:cs="B Nazanin" w:hint="cs"/>
          <w:b/>
          <w:bCs/>
          <w:sz w:val="26"/>
          <w:szCs w:val="26"/>
          <w:rtl/>
          <w:lang w:bidi="fa-IR"/>
        </w:rPr>
        <w:t xml:space="preserve">اينك </w:t>
      </w:r>
      <w:r w:rsidR="00027C56" w:rsidRPr="00A65823">
        <w:rPr>
          <w:rFonts w:cs="B Nazanin" w:hint="cs"/>
          <w:b/>
          <w:bCs/>
          <w:sz w:val="26"/>
          <w:szCs w:val="26"/>
          <w:rtl/>
          <w:lang w:bidi="fa-IR"/>
        </w:rPr>
        <w:t>به منظور</w:t>
      </w:r>
      <w:r w:rsidR="00660CE0" w:rsidRPr="00A65823">
        <w:rPr>
          <w:rFonts w:cs="B Nazanin" w:hint="cs"/>
          <w:b/>
          <w:bCs/>
          <w:sz w:val="26"/>
          <w:szCs w:val="26"/>
          <w:rtl/>
          <w:lang w:bidi="fa-IR"/>
        </w:rPr>
        <w:t xml:space="preserve"> نيل به اهداف كلان سازماني و اجراي سياست هاي تقويت و توسعه بخش خصوصي </w:t>
      </w:r>
      <w:r w:rsidR="00027C56" w:rsidRPr="00A65823">
        <w:rPr>
          <w:rFonts w:ascii="Times New Roman" w:hAnsi="Times New Roman" w:cs="B Nazanin"/>
          <w:b/>
          <w:bCs/>
          <w:sz w:val="26"/>
          <w:szCs w:val="26"/>
          <w:rtl/>
          <w:lang w:bidi="fa-IR"/>
        </w:rPr>
        <w:t>،</w:t>
      </w:r>
      <w:r w:rsidR="00027C56" w:rsidRPr="00A65823">
        <w:rPr>
          <w:rFonts w:cs="B Nazanin" w:hint="cs"/>
          <w:b/>
          <w:bCs/>
          <w:sz w:val="26"/>
          <w:szCs w:val="26"/>
          <w:rtl/>
          <w:lang w:bidi="fa-IR"/>
        </w:rPr>
        <w:t xml:space="preserve"> جهت اجراي موارد زير </w:t>
      </w:r>
      <w:r w:rsidR="00660CE0" w:rsidRPr="00A65823">
        <w:rPr>
          <w:rFonts w:cs="B Nazanin" w:hint="cs"/>
          <w:b/>
          <w:bCs/>
          <w:sz w:val="26"/>
          <w:szCs w:val="26"/>
          <w:rtl/>
          <w:lang w:bidi="fa-IR"/>
        </w:rPr>
        <w:t xml:space="preserve">تجديد ميثاق مي نماييم: </w:t>
      </w:r>
    </w:p>
    <w:p w:rsidR="00660CE0" w:rsidRPr="00A65823" w:rsidRDefault="00660CE0" w:rsidP="00A65823">
      <w:pPr>
        <w:pStyle w:val="ListParagraph"/>
        <w:numPr>
          <w:ilvl w:val="0"/>
          <w:numId w:val="2"/>
        </w:numPr>
        <w:tabs>
          <w:tab w:val="right" w:pos="713"/>
        </w:tabs>
        <w:bidi/>
        <w:spacing w:after="0"/>
        <w:ind w:left="0" w:firstLine="288"/>
        <w:jc w:val="both"/>
        <w:rPr>
          <w:rFonts w:cs="B Nazanin"/>
          <w:b/>
          <w:bCs/>
          <w:sz w:val="26"/>
          <w:szCs w:val="26"/>
          <w:lang w:bidi="fa-IR"/>
        </w:rPr>
      </w:pPr>
      <w:r w:rsidRPr="00A65823">
        <w:rPr>
          <w:rFonts w:cs="B Nazanin" w:hint="cs"/>
          <w:b/>
          <w:bCs/>
          <w:sz w:val="26"/>
          <w:szCs w:val="26"/>
          <w:rtl/>
          <w:lang w:bidi="fa-IR"/>
        </w:rPr>
        <w:t xml:space="preserve">همكاري و هم انديشي بيش از </w:t>
      </w:r>
      <w:r w:rsidR="00330D8D" w:rsidRPr="00A65823">
        <w:rPr>
          <w:rFonts w:cs="B Nazanin" w:hint="cs"/>
          <w:b/>
          <w:bCs/>
          <w:sz w:val="26"/>
          <w:szCs w:val="26"/>
          <w:rtl/>
          <w:lang w:bidi="fa-IR"/>
        </w:rPr>
        <w:t>پ</w:t>
      </w:r>
      <w:r w:rsidRPr="00A65823">
        <w:rPr>
          <w:rFonts w:cs="B Nazanin" w:hint="cs"/>
          <w:b/>
          <w:bCs/>
          <w:sz w:val="26"/>
          <w:szCs w:val="26"/>
          <w:rtl/>
          <w:lang w:bidi="fa-IR"/>
        </w:rPr>
        <w:t xml:space="preserve">يش معاونين آموزشي ادارات كل با روساي ادارات آموزشگاههاي </w:t>
      </w:r>
      <w:r w:rsidR="001C7C6F" w:rsidRPr="00A65823">
        <w:rPr>
          <w:rFonts w:cs="B Nazanin" w:hint="cs"/>
          <w:b/>
          <w:bCs/>
          <w:sz w:val="26"/>
          <w:szCs w:val="26"/>
          <w:rtl/>
          <w:lang w:bidi="fa-IR"/>
        </w:rPr>
        <w:t>آ</w:t>
      </w:r>
      <w:r w:rsidRPr="00A65823">
        <w:rPr>
          <w:rFonts w:cs="B Nazanin" w:hint="cs"/>
          <w:b/>
          <w:bCs/>
          <w:sz w:val="26"/>
          <w:szCs w:val="26"/>
          <w:rtl/>
          <w:lang w:bidi="fa-IR"/>
        </w:rPr>
        <w:t>زاد در تنظيم و اجراي برنامه ها ي آموزشي و اجرايي ادارات كل</w:t>
      </w:r>
      <w:r w:rsidR="00A65823">
        <w:rPr>
          <w:rFonts w:cs="B Nazanin" w:hint="cs"/>
          <w:b/>
          <w:bCs/>
          <w:sz w:val="26"/>
          <w:szCs w:val="26"/>
          <w:rtl/>
          <w:lang w:bidi="fa-IR"/>
        </w:rPr>
        <w:t>.</w:t>
      </w:r>
      <w:r w:rsidRPr="00A65823"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</w:p>
    <w:p w:rsidR="00660CE0" w:rsidRPr="00A65823" w:rsidRDefault="00330D8D" w:rsidP="00A65823">
      <w:pPr>
        <w:pStyle w:val="ListParagraph"/>
        <w:numPr>
          <w:ilvl w:val="0"/>
          <w:numId w:val="2"/>
        </w:numPr>
        <w:tabs>
          <w:tab w:val="right" w:pos="713"/>
        </w:tabs>
        <w:bidi/>
        <w:spacing w:after="0"/>
        <w:ind w:left="0" w:firstLine="288"/>
        <w:jc w:val="both"/>
        <w:rPr>
          <w:rFonts w:cs="B Nazanin"/>
          <w:b/>
          <w:bCs/>
          <w:sz w:val="26"/>
          <w:szCs w:val="26"/>
          <w:lang w:bidi="fa-IR"/>
        </w:rPr>
      </w:pPr>
      <w:r w:rsidRPr="00A65823">
        <w:rPr>
          <w:rFonts w:cs="B Nazanin" w:hint="cs"/>
          <w:b/>
          <w:bCs/>
          <w:sz w:val="26"/>
          <w:szCs w:val="26"/>
          <w:rtl/>
          <w:lang w:bidi="fa-IR"/>
        </w:rPr>
        <w:t>توجه يكسان و همزمان به كارگاههاي آموزشي بخش دولتي و آموزشگاههاي آزاد تحت پوشش اداره كل و ايجاد باور فرهنگي اين امر در كارگزاران بخش دولتي</w:t>
      </w:r>
      <w:r w:rsidR="00A65823">
        <w:rPr>
          <w:rFonts w:cs="B Nazanin" w:hint="cs"/>
          <w:b/>
          <w:bCs/>
          <w:sz w:val="26"/>
          <w:szCs w:val="26"/>
          <w:rtl/>
          <w:lang w:bidi="fa-IR"/>
        </w:rPr>
        <w:t>.</w:t>
      </w:r>
      <w:r w:rsidRPr="00A65823"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</w:p>
    <w:p w:rsidR="00330D8D" w:rsidRPr="00A65823" w:rsidRDefault="00330D8D" w:rsidP="00A65823">
      <w:pPr>
        <w:pStyle w:val="ListParagraph"/>
        <w:numPr>
          <w:ilvl w:val="0"/>
          <w:numId w:val="2"/>
        </w:numPr>
        <w:tabs>
          <w:tab w:val="right" w:pos="713"/>
        </w:tabs>
        <w:bidi/>
        <w:spacing w:after="0"/>
        <w:ind w:left="0" w:firstLine="288"/>
        <w:jc w:val="both"/>
        <w:rPr>
          <w:rFonts w:cs="B Nazanin"/>
          <w:b/>
          <w:bCs/>
          <w:sz w:val="26"/>
          <w:szCs w:val="26"/>
          <w:lang w:bidi="fa-IR"/>
        </w:rPr>
      </w:pPr>
      <w:r w:rsidRPr="00A65823">
        <w:rPr>
          <w:rFonts w:cs="B Nazanin" w:hint="cs"/>
          <w:b/>
          <w:bCs/>
          <w:sz w:val="26"/>
          <w:szCs w:val="26"/>
          <w:rtl/>
          <w:lang w:bidi="fa-IR"/>
        </w:rPr>
        <w:t>ايجاد سيستم بازاريابي آموزشي به فراخور ظرفيت هاي بالقوه استان براي آموزش هاي مهارتي بخش خصوصي و دولتي با مشاركت فعال آموزشگاههاي آزاد استان</w:t>
      </w:r>
      <w:r w:rsidR="00A65823">
        <w:rPr>
          <w:rFonts w:cs="B Nazanin" w:hint="cs"/>
          <w:b/>
          <w:bCs/>
          <w:sz w:val="26"/>
          <w:szCs w:val="26"/>
          <w:rtl/>
          <w:lang w:bidi="fa-IR"/>
        </w:rPr>
        <w:t>.</w:t>
      </w:r>
      <w:r w:rsidRPr="00A65823"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</w:p>
    <w:p w:rsidR="00330D8D" w:rsidRPr="00A65823" w:rsidRDefault="00027C56" w:rsidP="00A65823">
      <w:pPr>
        <w:pStyle w:val="ListParagraph"/>
        <w:numPr>
          <w:ilvl w:val="0"/>
          <w:numId w:val="2"/>
        </w:numPr>
        <w:tabs>
          <w:tab w:val="right" w:pos="713"/>
        </w:tabs>
        <w:bidi/>
        <w:spacing w:after="0"/>
        <w:ind w:left="0" w:firstLine="288"/>
        <w:jc w:val="both"/>
        <w:rPr>
          <w:rFonts w:cs="B Nazanin"/>
          <w:b/>
          <w:bCs/>
          <w:sz w:val="26"/>
          <w:szCs w:val="26"/>
          <w:lang w:bidi="fa-IR"/>
        </w:rPr>
      </w:pPr>
      <w:r w:rsidRPr="00A65823">
        <w:rPr>
          <w:rFonts w:cs="B Nazanin" w:hint="cs"/>
          <w:b/>
          <w:bCs/>
          <w:sz w:val="26"/>
          <w:szCs w:val="26"/>
          <w:rtl/>
          <w:lang w:bidi="fa-IR"/>
        </w:rPr>
        <w:t xml:space="preserve">انجام </w:t>
      </w:r>
      <w:r w:rsidR="00330D8D" w:rsidRPr="00A65823">
        <w:rPr>
          <w:rFonts w:cs="B Nazanin" w:hint="cs"/>
          <w:b/>
          <w:bCs/>
          <w:sz w:val="26"/>
          <w:szCs w:val="26"/>
          <w:rtl/>
          <w:lang w:bidi="fa-IR"/>
        </w:rPr>
        <w:t xml:space="preserve"> برنامه ريزي </w:t>
      </w:r>
      <w:r w:rsidRPr="00A65823">
        <w:rPr>
          <w:rFonts w:cs="B Nazanin" w:hint="cs"/>
          <w:b/>
          <w:bCs/>
          <w:sz w:val="26"/>
          <w:szCs w:val="26"/>
          <w:rtl/>
          <w:lang w:bidi="fa-IR"/>
        </w:rPr>
        <w:t xml:space="preserve">هاي لازم جهت </w:t>
      </w:r>
      <w:r w:rsidR="00330D8D" w:rsidRPr="00A65823">
        <w:rPr>
          <w:rFonts w:cs="B Nazanin" w:hint="cs"/>
          <w:b/>
          <w:bCs/>
          <w:sz w:val="26"/>
          <w:szCs w:val="26"/>
          <w:rtl/>
          <w:lang w:bidi="fa-IR"/>
        </w:rPr>
        <w:t xml:space="preserve">سفارش پذير </w:t>
      </w:r>
      <w:r w:rsidRPr="00A65823">
        <w:rPr>
          <w:rFonts w:cs="B Nazanin" w:hint="cs"/>
          <w:b/>
          <w:bCs/>
          <w:sz w:val="26"/>
          <w:szCs w:val="26"/>
          <w:rtl/>
          <w:lang w:bidi="fa-IR"/>
        </w:rPr>
        <w:t xml:space="preserve">نمودن آموزش هاي ارايه شده بجاي </w:t>
      </w:r>
      <w:r w:rsidR="00330D8D" w:rsidRPr="00A65823">
        <w:rPr>
          <w:rFonts w:cs="B Nazanin" w:hint="cs"/>
          <w:b/>
          <w:bCs/>
          <w:sz w:val="26"/>
          <w:szCs w:val="26"/>
          <w:rtl/>
          <w:lang w:bidi="fa-IR"/>
        </w:rPr>
        <w:t xml:space="preserve">عرضه محوري آموزش </w:t>
      </w:r>
      <w:r w:rsidRPr="00A65823">
        <w:rPr>
          <w:rFonts w:cs="B Nazanin" w:hint="cs"/>
          <w:b/>
          <w:bCs/>
          <w:sz w:val="26"/>
          <w:szCs w:val="26"/>
          <w:rtl/>
          <w:lang w:bidi="fa-IR"/>
        </w:rPr>
        <w:t>ها</w:t>
      </w:r>
      <w:r w:rsidR="00A65823"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  <w:r w:rsidRPr="00A65823">
        <w:rPr>
          <w:rFonts w:cs="B Nazanin" w:hint="cs"/>
          <w:b/>
          <w:bCs/>
          <w:sz w:val="26"/>
          <w:szCs w:val="26"/>
          <w:rtl/>
          <w:lang w:bidi="fa-IR"/>
        </w:rPr>
        <w:t>(توجه ويژه به اجرايي نمودن تفاهم نامه هاي ملي و استاني با اولويت بهره برداري حداكثري از پتانسيل بخش غيردولتي)</w:t>
      </w:r>
      <w:r w:rsidR="00A65823">
        <w:rPr>
          <w:rFonts w:cs="B Nazanin" w:hint="cs"/>
          <w:b/>
          <w:bCs/>
          <w:sz w:val="26"/>
          <w:szCs w:val="26"/>
          <w:rtl/>
          <w:lang w:bidi="fa-IR"/>
        </w:rPr>
        <w:t>.</w:t>
      </w:r>
      <w:r w:rsidRPr="00A65823"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</w:p>
    <w:p w:rsidR="00330D8D" w:rsidRPr="00A65823" w:rsidRDefault="00330D8D" w:rsidP="00A65823">
      <w:pPr>
        <w:pStyle w:val="ListParagraph"/>
        <w:numPr>
          <w:ilvl w:val="0"/>
          <w:numId w:val="2"/>
        </w:numPr>
        <w:tabs>
          <w:tab w:val="right" w:pos="713"/>
        </w:tabs>
        <w:bidi/>
        <w:spacing w:after="0"/>
        <w:ind w:left="0" w:firstLine="288"/>
        <w:jc w:val="both"/>
        <w:rPr>
          <w:rFonts w:cs="B Nazanin"/>
          <w:b/>
          <w:bCs/>
          <w:sz w:val="26"/>
          <w:szCs w:val="26"/>
          <w:lang w:bidi="fa-IR"/>
        </w:rPr>
      </w:pPr>
      <w:r w:rsidRPr="00A65823">
        <w:rPr>
          <w:rFonts w:cs="B Nazanin" w:hint="cs"/>
          <w:b/>
          <w:bCs/>
          <w:sz w:val="26"/>
          <w:szCs w:val="26"/>
          <w:rtl/>
          <w:lang w:bidi="fa-IR"/>
        </w:rPr>
        <w:t>نوآوري در شيوه و محتواي آموزش هاي قابل ارايه بخش دولتي و خصوصي بر اساس نياز بازاركار</w:t>
      </w:r>
      <w:r w:rsidR="00A65823">
        <w:rPr>
          <w:rFonts w:cs="B Nazanin" w:hint="cs"/>
          <w:b/>
          <w:bCs/>
          <w:sz w:val="26"/>
          <w:szCs w:val="26"/>
          <w:rtl/>
          <w:lang w:bidi="fa-IR"/>
        </w:rPr>
        <w:t>.</w:t>
      </w:r>
      <w:r w:rsidRPr="00A65823"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</w:p>
    <w:p w:rsidR="00330D8D" w:rsidRPr="00A65823" w:rsidRDefault="00330D8D" w:rsidP="00A65823">
      <w:pPr>
        <w:pStyle w:val="ListParagraph"/>
        <w:numPr>
          <w:ilvl w:val="0"/>
          <w:numId w:val="2"/>
        </w:numPr>
        <w:tabs>
          <w:tab w:val="right" w:pos="713"/>
        </w:tabs>
        <w:bidi/>
        <w:spacing w:after="0"/>
        <w:ind w:left="0" w:firstLine="288"/>
        <w:jc w:val="both"/>
        <w:rPr>
          <w:rFonts w:cs="B Nazanin"/>
          <w:b/>
          <w:bCs/>
          <w:sz w:val="26"/>
          <w:szCs w:val="26"/>
          <w:lang w:bidi="fa-IR"/>
        </w:rPr>
      </w:pPr>
      <w:r w:rsidRPr="00A65823">
        <w:rPr>
          <w:rFonts w:cs="B Nazanin" w:hint="cs"/>
          <w:b/>
          <w:bCs/>
          <w:sz w:val="26"/>
          <w:szCs w:val="26"/>
          <w:rtl/>
          <w:lang w:bidi="fa-IR"/>
        </w:rPr>
        <w:t>اهتمام ويژه در رفع چالش ها و مشكلات پيش رو بخش غيردولتي به منظور جلب بيشتر مشاركت هاي مردمي در امر ارايه آموزش هاي مهارتي</w:t>
      </w:r>
      <w:r w:rsidR="00A65823">
        <w:rPr>
          <w:rFonts w:cs="B Nazanin" w:hint="cs"/>
          <w:b/>
          <w:bCs/>
          <w:sz w:val="26"/>
          <w:szCs w:val="26"/>
          <w:rtl/>
          <w:lang w:bidi="fa-IR"/>
        </w:rPr>
        <w:t>.</w:t>
      </w:r>
      <w:r w:rsidRPr="00A65823">
        <w:rPr>
          <w:rFonts w:cs="B Nazanin" w:hint="cs"/>
          <w:b/>
          <w:bCs/>
          <w:sz w:val="26"/>
          <w:szCs w:val="26"/>
          <w:rtl/>
          <w:lang w:bidi="fa-IR"/>
        </w:rPr>
        <w:t xml:space="preserve">  </w:t>
      </w:r>
    </w:p>
    <w:p w:rsidR="00027C56" w:rsidRPr="00A65823" w:rsidRDefault="001C7C6F" w:rsidP="00A65823">
      <w:pPr>
        <w:pStyle w:val="ListParagraph"/>
        <w:numPr>
          <w:ilvl w:val="0"/>
          <w:numId w:val="2"/>
        </w:numPr>
        <w:tabs>
          <w:tab w:val="right" w:pos="713"/>
        </w:tabs>
        <w:bidi/>
        <w:spacing w:after="0"/>
        <w:ind w:left="0" w:firstLine="288"/>
        <w:rPr>
          <w:rFonts w:cs="B Nazanin"/>
          <w:b/>
          <w:bCs/>
          <w:sz w:val="26"/>
          <w:szCs w:val="26"/>
          <w:lang w:bidi="fa-IR"/>
        </w:rPr>
      </w:pPr>
      <w:r w:rsidRPr="00A65823">
        <w:rPr>
          <w:rFonts w:cs="B Nazanin" w:hint="cs"/>
          <w:b/>
          <w:bCs/>
          <w:sz w:val="26"/>
          <w:szCs w:val="26"/>
          <w:rtl/>
          <w:lang w:bidi="fa-IR"/>
        </w:rPr>
        <w:t>توانمند سازي منابع انساني تحت پوشش حوزه آموزش به عنوان همكاران چند مهارتي و چند عملكردي</w:t>
      </w:r>
      <w:r w:rsidR="00A65823">
        <w:rPr>
          <w:rFonts w:cs="B Nazanin" w:hint="cs"/>
          <w:b/>
          <w:bCs/>
          <w:sz w:val="26"/>
          <w:szCs w:val="26"/>
          <w:rtl/>
          <w:lang w:bidi="fa-IR"/>
        </w:rPr>
        <w:t>.</w:t>
      </w:r>
    </w:p>
    <w:p w:rsidR="001C7C6F" w:rsidRPr="00A65823" w:rsidRDefault="001C7C6F" w:rsidP="00A65823">
      <w:pPr>
        <w:pStyle w:val="ListParagraph"/>
        <w:numPr>
          <w:ilvl w:val="0"/>
          <w:numId w:val="2"/>
        </w:numPr>
        <w:tabs>
          <w:tab w:val="right" w:pos="713"/>
        </w:tabs>
        <w:bidi/>
        <w:spacing w:after="0"/>
        <w:ind w:left="0" w:firstLine="288"/>
        <w:rPr>
          <w:rFonts w:cs="B Nazanin"/>
          <w:b/>
          <w:bCs/>
          <w:sz w:val="26"/>
          <w:szCs w:val="26"/>
          <w:lang w:bidi="fa-IR"/>
        </w:rPr>
      </w:pPr>
      <w:r w:rsidRPr="00A65823">
        <w:rPr>
          <w:rFonts w:cs="B Nazanin" w:hint="cs"/>
          <w:b/>
          <w:bCs/>
          <w:sz w:val="26"/>
          <w:szCs w:val="26"/>
          <w:rtl/>
          <w:lang w:bidi="fa-IR"/>
        </w:rPr>
        <w:t>تغيير رويكرد هاي قيم مابانه بخش دولتي در راستاي به رسميت شناختن شركاي اجتماعي آموزش هاي فني و حرفه اي با حفظ احترام متقابل</w:t>
      </w:r>
      <w:r w:rsidR="00A65823">
        <w:rPr>
          <w:rFonts w:cs="B Nazanin" w:hint="cs"/>
          <w:b/>
          <w:bCs/>
          <w:sz w:val="26"/>
          <w:szCs w:val="26"/>
          <w:rtl/>
          <w:lang w:bidi="fa-IR"/>
        </w:rPr>
        <w:t>.</w:t>
      </w:r>
      <w:r w:rsidRPr="00A65823"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</w:p>
    <w:p w:rsidR="00CD65F4" w:rsidRPr="00A65823" w:rsidRDefault="00CD65F4" w:rsidP="00A65823">
      <w:pPr>
        <w:pStyle w:val="ListParagraph"/>
        <w:numPr>
          <w:ilvl w:val="0"/>
          <w:numId w:val="2"/>
        </w:numPr>
        <w:tabs>
          <w:tab w:val="right" w:pos="713"/>
        </w:tabs>
        <w:bidi/>
        <w:spacing w:after="0"/>
        <w:ind w:left="0" w:firstLine="288"/>
        <w:jc w:val="both"/>
        <w:rPr>
          <w:rFonts w:cs="B Nazanin"/>
          <w:b/>
          <w:bCs/>
          <w:sz w:val="26"/>
          <w:szCs w:val="26"/>
          <w:lang w:bidi="fa-IR"/>
        </w:rPr>
      </w:pPr>
      <w:r w:rsidRPr="00A65823">
        <w:rPr>
          <w:rFonts w:cs="B Nazanin" w:hint="cs"/>
          <w:b/>
          <w:bCs/>
          <w:sz w:val="26"/>
          <w:szCs w:val="26"/>
          <w:rtl/>
          <w:lang w:bidi="fa-IR"/>
        </w:rPr>
        <w:t>ايجاد زمينه شناخت مثبت و موثر از ادارات كل آموزش فني و حرفه اي در صحنه اجتماع با درك نيازهاي موجود و شناخت چالش هاي جامعه</w:t>
      </w:r>
      <w:r w:rsidR="00A65823">
        <w:rPr>
          <w:rFonts w:cs="B Nazanin" w:hint="cs"/>
          <w:b/>
          <w:bCs/>
          <w:sz w:val="26"/>
          <w:szCs w:val="26"/>
          <w:rtl/>
          <w:lang w:bidi="fa-IR"/>
        </w:rPr>
        <w:t>.</w:t>
      </w:r>
      <w:r w:rsidRPr="00A65823"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</w:p>
    <w:p w:rsidR="00CD65F4" w:rsidRDefault="00CD65F4" w:rsidP="005455EE">
      <w:pPr>
        <w:pStyle w:val="ListParagraph"/>
        <w:numPr>
          <w:ilvl w:val="0"/>
          <w:numId w:val="2"/>
        </w:numPr>
        <w:tabs>
          <w:tab w:val="right" w:pos="713"/>
        </w:tabs>
        <w:bidi/>
        <w:spacing w:after="0"/>
        <w:ind w:left="0" w:firstLine="288"/>
        <w:jc w:val="both"/>
        <w:rPr>
          <w:rFonts w:cs="B Nazanin"/>
          <w:b/>
          <w:bCs/>
          <w:sz w:val="26"/>
          <w:szCs w:val="26"/>
          <w:lang w:bidi="fa-IR"/>
        </w:rPr>
      </w:pPr>
      <w:r w:rsidRPr="00A65823">
        <w:rPr>
          <w:rFonts w:cs="B Nazanin" w:hint="cs"/>
          <w:b/>
          <w:bCs/>
          <w:sz w:val="26"/>
          <w:szCs w:val="26"/>
          <w:rtl/>
          <w:lang w:bidi="fa-IR"/>
        </w:rPr>
        <w:lastRenderedPageBreak/>
        <w:t xml:space="preserve"> </w:t>
      </w:r>
      <w:r w:rsidR="005455EE">
        <w:rPr>
          <w:rFonts w:cs="B Nazanin" w:hint="cs"/>
          <w:b/>
          <w:bCs/>
          <w:sz w:val="26"/>
          <w:szCs w:val="26"/>
          <w:rtl/>
          <w:lang w:bidi="fa-IR"/>
        </w:rPr>
        <w:t>اهتمام راسخ و عملی نگاه هوشمندانه به مهارت آموختگان بخش های دولتی و آموزشگاه های آزاد</w:t>
      </w:r>
      <w:r w:rsidRPr="00A65823">
        <w:rPr>
          <w:rFonts w:cs="B Nazanin" w:hint="cs"/>
          <w:b/>
          <w:bCs/>
          <w:sz w:val="26"/>
          <w:szCs w:val="26"/>
          <w:rtl/>
          <w:lang w:bidi="fa-IR"/>
        </w:rPr>
        <w:t xml:space="preserve">. </w:t>
      </w:r>
    </w:p>
    <w:p w:rsidR="00A65823" w:rsidRDefault="005455EE" w:rsidP="00A65823">
      <w:pPr>
        <w:pStyle w:val="ListParagraph"/>
        <w:numPr>
          <w:ilvl w:val="0"/>
          <w:numId w:val="2"/>
        </w:numPr>
        <w:tabs>
          <w:tab w:val="right" w:pos="713"/>
        </w:tabs>
        <w:bidi/>
        <w:spacing w:after="0"/>
        <w:ind w:left="0" w:firstLine="288"/>
        <w:jc w:val="both"/>
        <w:rPr>
          <w:rFonts w:cs="B Nazanin"/>
          <w:b/>
          <w:bCs/>
          <w:sz w:val="26"/>
          <w:szCs w:val="26"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 xml:space="preserve">برنامه ریزی و تمهیدات لازم مبنی بر بازخوردهای آموزشی در هر دو بخش دولتی و خصوصی. </w:t>
      </w:r>
    </w:p>
    <w:p w:rsidR="005455EE" w:rsidRDefault="005455EE" w:rsidP="005455EE">
      <w:pPr>
        <w:pStyle w:val="ListParagraph"/>
        <w:numPr>
          <w:ilvl w:val="0"/>
          <w:numId w:val="2"/>
        </w:numPr>
        <w:tabs>
          <w:tab w:val="right" w:pos="713"/>
        </w:tabs>
        <w:bidi/>
        <w:spacing w:after="0"/>
        <w:ind w:left="0" w:firstLine="288"/>
        <w:jc w:val="both"/>
        <w:rPr>
          <w:rFonts w:cs="B Nazanin"/>
          <w:b/>
          <w:bCs/>
          <w:sz w:val="26"/>
          <w:szCs w:val="26"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 xml:space="preserve">عزم جهادی جهت اجرای آموزش با کیفیت طبق نیاز بازارکار در هر دو بخش دولتی و آموزشگاه های آزاد. </w:t>
      </w:r>
    </w:p>
    <w:p w:rsidR="005455EE" w:rsidRDefault="005455EE" w:rsidP="005455EE">
      <w:pPr>
        <w:pStyle w:val="ListParagraph"/>
        <w:numPr>
          <w:ilvl w:val="0"/>
          <w:numId w:val="2"/>
        </w:numPr>
        <w:tabs>
          <w:tab w:val="right" w:pos="713"/>
        </w:tabs>
        <w:bidi/>
        <w:spacing w:after="0"/>
        <w:ind w:left="0" w:firstLine="288"/>
        <w:jc w:val="both"/>
        <w:rPr>
          <w:rFonts w:cs="B Nazanin"/>
          <w:b/>
          <w:bCs/>
          <w:sz w:val="26"/>
          <w:szCs w:val="26"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 xml:space="preserve">اهتمام به </w:t>
      </w:r>
      <w:r w:rsidR="00A712DE">
        <w:rPr>
          <w:rFonts w:cs="B Nazanin" w:hint="cs"/>
          <w:b/>
          <w:bCs/>
          <w:sz w:val="26"/>
          <w:szCs w:val="26"/>
          <w:rtl/>
          <w:lang w:bidi="fa-IR"/>
        </w:rPr>
        <w:t>رویکرد جدید پذیرش و مشاوره به صورت</w:t>
      </w:r>
      <w:r>
        <w:rPr>
          <w:rFonts w:cs="B Nazanin" w:hint="cs"/>
          <w:b/>
          <w:bCs/>
          <w:sz w:val="26"/>
          <w:szCs w:val="26"/>
          <w:rtl/>
          <w:lang w:bidi="fa-IR"/>
        </w:rPr>
        <w:t xml:space="preserve"> مشاوره </w:t>
      </w:r>
      <w:r w:rsidR="00A712DE">
        <w:rPr>
          <w:rFonts w:cs="B Nazanin" w:hint="cs"/>
          <w:b/>
          <w:bCs/>
          <w:sz w:val="26"/>
          <w:szCs w:val="26"/>
          <w:rtl/>
          <w:lang w:bidi="fa-IR"/>
        </w:rPr>
        <w:t>-</w:t>
      </w:r>
      <w:r>
        <w:rPr>
          <w:rFonts w:cs="B Nazanin" w:hint="cs"/>
          <w:b/>
          <w:bCs/>
          <w:sz w:val="26"/>
          <w:szCs w:val="26"/>
          <w:rtl/>
          <w:lang w:bidi="fa-IR"/>
        </w:rPr>
        <w:t xml:space="preserve">هدایت شغلی- </w:t>
      </w:r>
      <w:r w:rsidR="00A712DE">
        <w:rPr>
          <w:rFonts w:cs="B Nazanin" w:hint="cs"/>
          <w:b/>
          <w:bCs/>
          <w:sz w:val="26"/>
          <w:szCs w:val="26"/>
          <w:rtl/>
          <w:lang w:bidi="fa-IR"/>
        </w:rPr>
        <w:t xml:space="preserve">هدایت </w:t>
      </w:r>
      <w:r>
        <w:rPr>
          <w:rFonts w:cs="B Nazanin" w:hint="cs"/>
          <w:b/>
          <w:bCs/>
          <w:sz w:val="26"/>
          <w:szCs w:val="26"/>
          <w:rtl/>
          <w:lang w:bidi="fa-IR"/>
        </w:rPr>
        <w:t xml:space="preserve">آموزشی در جهت انتخاب درست متقاضیان در هدایت آموزشی. </w:t>
      </w:r>
    </w:p>
    <w:p w:rsidR="005455EE" w:rsidRDefault="00E616E3" w:rsidP="00544E55">
      <w:pPr>
        <w:pStyle w:val="ListParagraph"/>
        <w:numPr>
          <w:ilvl w:val="0"/>
          <w:numId w:val="2"/>
        </w:numPr>
        <w:tabs>
          <w:tab w:val="right" w:pos="713"/>
        </w:tabs>
        <w:bidi/>
        <w:spacing w:after="0"/>
        <w:ind w:left="0" w:firstLine="288"/>
        <w:jc w:val="both"/>
        <w:rPr>
          <w:rFonts w:cs="B Nazanin"/>
          <w:b/>
          <w:bCs/>
          <w:sz w:val="26"/>
          <w:szCs w:val="26"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 xml:space="preserve">اهتمام ویژه به استفاده از کاربست نتایج حاصل </w:t>
      </w:r>
      <w:r w:rsidR="00544E55">
        <w:rPr>
          <w:rFonts w:cs="B Nazanin" w:hint="cs"/>
          <w:b/>
          <w:bCs/>
          <w:sz w:val="26"/>
          <w:szCs w:val="26"/>
          <w:rtl/>
          <w:lang w:bidi="fa-IR"/>
        </w:rPr>
        <w:t xml:space="preserve">از ارزیابی درونی، بیرونی اعتبارسنجی مراکز بخش دولتی جهت تحقق اهداف آن. </w:t>
      </w:r>
    </w:p>
    <w:p w:rsidR="00544E55" w:rsidRDefault="00544E55" w:rsidP="00544E55">
      <w:pPr>
        <w:pStyle w:val="ListParagraph"/>
        <w:numPr>
          <w:ilvl w:val="0"/>
          <w:numId w:val="2"/>
        </w:numPr>
        <w:tabs>
          <w:tab w:val="right" w:pos="713"/>
        </w:tabs>
        <w:bidi/>
        <w:spacing w:after="0"/>
        <w:ind w:left="0" w:firstLine="288"/>
        <w:jc w:val="both"/>
        <w:rPr>
          <w:rFonts w:cs="B Nazanin"/>
          <w:b/>
          <w:bCs/>
          <w:sz w:val="26"/>
          <w:szCs w:val="26"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>برنامه ریزی و تمهیدات لازم برای بهینه نمودن اطلاعات سامانه های مدیریت تجهیزات آموزشی، اماکن و مربیان، و استفاده حداکثری از آنها در پیشبرد اهداف آموزشی سازمان.</w:t>
      </w:r>
    </w:p>
    <w:p w:rsidR="007A160C" w:rsidRDefault="007A160C" w:rsidP="007A160C">
      <w:pPr>
        <w:pStyle w:val="ListParagraph"/>
        <w:numPr>
          <w:ilvl w:val="0"/>
          <w:numId w:val="2"/>
        </w:numPr>
        <w:tabs>
          <w:tab w:val="right" w:pos="713"/>
        </w:tabs>
        <w:bidi/>
        <w:spacing w:after="0"/>
        <w:ind w:left="0" w:firstLine="288"/>
        <w:jc w:val="both"/>
        <w:rPr>
          <w:rFonts w:cs="B Nazanin"/>
          <w:b/>
          <w:bCs/>
          <w:sz w:val="26"/>
          <w:szCs w:val="26"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>اهتمام ویژه به بهره مندي از نظام نامه اجراي آموزش به عنوان مرجع مستندات و دستورالعمل هاي مصوب و در حال تصويب سازماني.</w:t>
      </w:r>
    </w:p>
    <w:p w:rsidR="007A160C" w:rsidRPr="00A65823" w:rsidRDefault="007A160C" w:rsidP="007A160C">
      <w:pPr>
        <w:pStyle w:val="ListParagraph"/>
        <w:numPr>
          <w:ilvl w:val="0"/>
          <w:numId w:val="2"/>
        </w:numPr>
        <w:tabs>
          <w:tab w:val="right" w:pos="713"/>
        </w:tabs>
        <w:bidi/>
        <w:spacing w:after="0"/>
        <w:ind w:left="0" w:firstLine="288"/>
        <w:jc w:val="both"/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 xml:space="preserve"> برنامه ریزی و تمهیدات لازم براي تغيير رويكرد آموزش از عرضه محوري به تقاضا محوري و توجه به امر بازاريابي خدمات آموزشي</w:t>
      </w:r>
    </w:p>
    <w:sectPr w:rsidR="007A160C" w:rsidRPr="00A65823" w:rsidSect="00544E55">
      <w:pgSz w:w="12240" w:h="15840"/>
      <w:pgMar w:top="1276" w:right="1750" w:bottom="1135" w:left="1701" w:header="708" w:footer="708" w:gutter="0"/>
      <w:pgBorders w:offsetFrom="page">
        <w:top w:val="thinThickSmallGap" w:sz="36" w:space="24" w:color="auto"/>
        <w:left w:val="thinThickSmallGap" w:sz="36" w:space="24" w:color="auto"/>
        <w:bottom w:val="thickThinSmallGap" w:sz="36" w:space="24" w:color="auto"/>
        <w:right w:val="thickThinSmallGap" w:sz="3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2E418B"/>
    <w:multiLevelType w:val="hybridMultilevel"/>
    <w:tmpl w:val="CE74E920"/>
    <w:lvl w:ilvl="0" w:tplc="FDFA19DA">
      <w:start w:val="1"/>
      <w:numFmt w:val="decimal"/>
      <w:lvlText w:val="%1-"/>
      <w:lvlJc w:val="left"/>
      <w:pPr>
        <w:ind w:left="720" w:hanging="360"/>
      </w:pPr>
      <w:rPr>
        <w:rFonts w:cs="2  Titr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263ECD"/>
    <w:multiLevelType w:val="hybridMultilevel"/>
    <w:tmpl w:val="A22272A2"/>
    <w:lvl w:ilvl="0" w:tplc="E19232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60CE0"/>
    <w:rsid w:val="00027C56"/>
    <w:rsid w:val="001C7C6F"/>
    <w:rsid w:val="0021002E"/>
    <w:rsid w:val="00330D8D"/>
    <w:rsid w:val="00544E55"/>
    <w:rsid w:val="005455EE"/>
    <w:rsid w:val="006016D2"/>
    <w:rsid w:val="00660CE0"/>
    <w:rsid w:val="006A16D7"/>
    <w:rsid w:val="007A160C"/>
    <w:rsid w:val="00932906"/>
    <w:rsid w:val="00A65823"/>
    <w:rsid w:val="00A712DE"/>
    <w:rsid w:val="00B53DFA"/>
    <w:rsid w:val="00C16D5C"/>
    <w:rsid w:val="00C75A7F"/>
    <w:rsid w:val="00CA76F3"/>
    <w:rsid w:val="00CD65F4"/>
    <w:rsid w:val="00E616E3"/>
    <w:rsid w:val="00EC6B2D"/>
    <w:rsid w:val="00FD2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4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0C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hedayatpour</cp:lastModifiedBy>
  <cp:revision>2</cp:revision>
  <cp:lastPrinted>2017-09-13T11:55:00Z</cp:lastPrinted>
  <dcterms:created xsi:type="dcterms:W3CDTF">2017-09-25T08:04:00Z</dcterms:created>
  <dcterms:modified xsi:type="dcterms:W3CDTF">2017-09-25T08:04:00Z</dcterms:modified>
</cp:coreProperties>
</file>